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254FE8" w:rsidRDefault="0071380B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w w:val="200"/>
          <w:sz w:val="40"/>
          <w:szCs w:val="40"/>
        </w:rPr>
      </w:pPr>
      <w:r>
        <w:rPr>
          <w:rFonts w:ascii="AR丸ゴシック体M" w:eastAsia="AR丸ゴシック体M" w:hint="eastAsia"/>
          <w:b/>
          <w:w w:val="200"/>
          <w:sz w:val="40"/>
          <w:szCs w:val="40"/>
        </w:rPr>
        <w:t>母の日</w:t>
      </w:r>
    </w:p>
    <w:p w:rsidR="006014E7" w:rsidRPr="006014E7" w:rsidRDefault="007B1A70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500FAC"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146873</wp:posOffset>
            </wp:positionH>
            <wp:positionV relativeFrom="paragraph">
              <wp:posOffset>126683</wp:posOffset>
            </wp:positionV>
            <wp:extent cx="1303279" cy="102298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052剣崎風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79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A13C7E">
        <w:rPr>
          <w:rFonts w:ascii="AR丸ゴシック体M" w:eastAsia="AR丸ゴシック体M" w:hint="eastAsia"/>
          <w:sz w:val="24"/>
        </w:rPr>
        <w:t>F</w:t>
      </w:r>
      <w:r w:rsidR="00C67EF6">
        <w:rPr>
          <w:rFonts w:ascii="AR丸ゴシック体M" w:eastAsia="AR丸ゴシック体M" w:hint="eastAsia"/>
          <w:sz w:val="24"/>
        </w:rPr>
        <w:t>0</w:t>
      </w:r>
      <w:r w:rsidR="008A0ECB">
        <w:rPr>
          <w:rFonts w:ascii="AR丸ゴシック体M" w:eastAsia="AR丸ゴシック体M" w:hint="eastAsia"/>
          <w:sz w:val="24"/>
        </w:rPr>
        <w:t>（</w:t>
      </w:r>
      <w:r w:rsidR="00C738E3">
        <w:rPr>
          <w:rFonts w:ascii="AR丸ゴシック体M" w:eastAsia="AR丸ゴシック体M"/>
          <w:sz w:val="24"/>
        </w:rPr>
        <w:t>17.9</w:t>
      </w:r>
      <w:r w:rsidR="003E4D9E">
        <w:rPr>
          <w:rFonts w:ascii="AR丸ゴシック体M" w:eastAsia="AR丸ゴシック体M" w:hint="eastAsia"/>
          <w:sz w:val="24"/>
        </w:rPr>
        <w:t>.</w:t>
      </w:r>
      <w:r w:rsidR="00907895">
        <w:rPr>
          <w:rFonts w:ascii="AR丸ゴシック体M" w:eastAsia="AR丸ゴシック体M" w:hint="eastAsia"/>
          <w:sz w:val="24"/>
        </w:rPr>
        <w:t>0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C738E3">
        <w:rPr>
          <w:rFonts w:ascii="AR丸ゴシック体M" w:eastAsia="AR丸ゴシック体M"/>
          <w:sz w:val="24"/>
        </w:rPr>
        <w:t>13.9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7B1A70" w:rsidRPr="00500FAC" w:rsidRDefault="004E07CB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　5月の暦</w:t>
      </w:r>
    </w:p>
    <w:p w:rsidR="00C738E3" w:rsidRDefault="00C738E3" w:rsidP="00C738E3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8"/>
        </w:rPr>
      </w:pPr>
      <w:r>
        <w:rPr>
          <w:rFonts w:ascii="AR丸ゴシック体M" w:eastAsia="AR丸ゴシック体M" w:hAnsi="Arial" w:cs="Arial" w:hint="eastAsia"/>
          <w:b/>
          <w:sz w:val="28"/>
          <w:szCs w:val="20"/>
        </w:rPr>
        <w:t>「母の日」は一般的には5月の第2日曜日となっているが、</w:t>
      </w:r>
      <w:hyperlink r:id="rId7" w:tooltip="国民の祝日に関する法律" w:history="1">
        <w:r w:rsidRPr="00C738E3">
          <w:rPr>
            <w:rStyle w:val="ac"/>
            <w:rFonts w:ascii="AR丸ゴシック体M" w:eastAsia="AR丸ゴシック体M" w:hAnsi="Arial" w:cs="Arial" w:hint="eastAsia"/>
            <w:b/>
            <w:color w:val="auto"/>
            <w:sz w:val="28"/>
            <w:szCs w:val="28"/>
            <w:u w:val="none"/>
          </w:rPr>
          <w:t>国民の祝日に関する法律</w:t>
        </w:r>
      </w:hyperlink>
      <w:r w:rsidRPr="00C738E3">
        <w:rPr>
          <w:rFonts w:ascii="AR丸ゴシック体M" w:eastAsia="AR丸ゴシック体M" w:hAnsi="Arial" w:cs="Arial" w:hint="eastAsia"/>
          <w:b/>
          <w:sz w:val="28"/>
          <w:szCs w:val="28"/>
        </w:rPr>
        <w:t>第2条によると</w:t>
      </w:r>
      <w:r w:rsidR="0071380B">
        <w:rPr>
          <w:rFonts w:ascii="AR丸ゴシック体M" w:eastAsia="AR丸ゴシック体M" w:hAnsi="Arial" w:cs="Arial" w:hint="eastAsia"/>
          <w:b/>
          <w:sz w:val="28"/>
          <w:szCs w:val="20"/>
        </w:rPr>
        <w:t>「</w:t>
      </w:r>
      <w:r w:rsidR="0071380B" w:rsidRPr="00C738E3">
        <w:rPr>
          <w:rFonts w:ascii="AR丸ゴシック体M" w:eastAsia="AR丸ゴシック体M" w:hAnsi="Arial" w:cs="Arial" w:hint="eastAsia"/>
          <w:b/>
          <w:sz w:val="28"/>
          <w:szCs w:val="28"/>
        </w:rPr>
        <w:t>5月5日の</w:t>
      </w:r>
      <w:hyperlink r:id="rId8" w:tooltip="こどもの日" w:history="1">
        <w:r w:rsidR="0071380B" w:rsidRPr="00C738E3">
          <w:rPr>
            <w:rStyle w:val="ac"/>
            <w:rFonts w:ascii="AR丸ゴシック体M" w:eastAsia="AR丸ゴシック体M" w:hAnsi="Arial" w:cs="Arial" w:hint="eastAsia"/>
            <w:b/>
            <w:color w:val="auto"/>
            <w:sz w:val="28"/>
            <w:szCs w:val="28"/>
            <w:u w:val="none"/>
          </w:rPr>
          <w:t>こどもの日</w:t>
        </w:r>
      </w:hyperlink>
      <w:r w:rsidR="0071380B">
        <w:rPr>
          <w:rFonts w:ascii="AR丸ゴシック体M" w:eastAsia="AR丸ゴシック体M" w:hint="eastAsia"/>
          <w:b/>
          <w:sz w:val="28"/>
          <w:szCs w:val="28"/>
        </w:rPr>
        <w:t>」</w:t>
      </w:r>
      <w:r w:rsidR="0071380B" w:rsidRPr="00C738E3">
        <w:rPr>
          <w:rFonts w:ascii="AR丸ゴシック体M" w:eastAsia="AR丸ゴシック体M" w:hAnsi="Arial" w:cs="Arial" w:hint="eastAsia"/>
          <w:b/>
          <w:sz w:val="28"/>
          <w:szCs w:val="28"/>
        </w:rPr>
        <w:t>は</w:t>
      </w:r>
      <w:r w:rsidRPr="00C738E3">
        <w:rPr>
          <w:rFonts w:ascii="AR丸ゴシック体M" w:eastAsia="AR丸ゴシック体M" w:hAnsi="Arial" w:cs="Arial" w:hint="eastAsia"/>
          <w:b/>
          <w:sz w:val="28"/>
          <w:szCs w:val="28"/>
        </w:rPr>
        <w:t>「こどもの人格を重んじ、こどもの幸福をはかるとともに、</w:t>
      </w:r>
      <w:r w:rsidRPr="00C738E3">
        <w:rPr>
          <w:rFonts w:ascii="AR丸ゴシック体M" w:eastAsia="AR丸ゴシック体M" w:hAnsi="Arial" w:cs="Arial" w:hint="eastAsia"/>
          <w:b/>
          <w:bCs/>
          <w:color w:val="FF0000"/>
          <w:sz w:val="28"/>
          <w:szCs w:val="28"/>
        </w:rPr>
        <w:t>母に感謝する</w:t>
      </w:r>
      <w:r w:rsidRPr="00C738E3">
        <w:rPr>
          <w:rFonts w:ascii="AR丸ゴシック体M" w:eastAsia="AR丸ゴシック体M" w:hAnsi="Arial" w:cs="Arial" w:hint="eastAsia"/>
          <w:b/>
          <w:sz w:val="28"/>
          <w:szCs w:val="28"/>
        </w:rPr>
        <w:t>こと」</w:t>
      </w:r>
      <w:r>
        <w:rPr>
          <w:rFonts w:ascii="AR丸ゴシック体M" w:eastAsia="AR丸ゴシック体M" w:hAnsi="Arial" w:cs="Arial" w:hint="eastAsia"/>
          <w:b/>
          <w:sz w:val="28"/>
          <w:szCs w:val="28"/>
        </w:rPr>
        <w:t>となって</w:t>
      </w:r>
      <w:r w:rsidR="0071380B">
        <w:rPr>
          <w:rFonts w:ascii="AR丸ゴシック体M" w:eastAsia="AR丸ゴシック体M" w:hAnsi="Arial" w:cs="Arial" w:hint="eastAsia"/>
          <w:b/>
          <w:sz w:val="28"/>
          <w:szCs w:val="28"/>
        </w:rPr>
        <w:t>いる。</w:t>
      </w:r>
    </w:p>
    <w:p w:rsidR="0071380B" w:rsidRDefault="0071380B" w:rsidP="00C738E3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8"/>
        </w:rPr>
      </w:pPr>
      <w:r>
        <w:rPr>
          <w:rFonts w:ascii="AR丸ゴシック体M" w:eastAsia="AR丸ゴシック体M" w:hAnsi="Arial" w:cs="Arial" w:hint="eastAsia"/>
          <w:b/>
          <w:sz w:val="28"/>
          <w:szCs w:val="28"/>
        </w:rPr>
        <w:t>知ってか知らぬか五月の日差しには、母と子供</w:t>
      </w:r>
      <w:bookmarkStart w:id="0" w:name="_GoBack"/>
      <w:bookmarkEnd w:id="0"/>
      <w:r>
        <w:rPr>
          <w:rFonts w:ascii="AR丸ゴシック体M" w:eastAsia="AR丸ゴシック体M" w:hAnsi="Arial" w:cs="Arial" w:hint="eastAsia"/>
          <w:b/>
          <w:sz w:val="28"/>
          <w:szCs w:val="28"/>
        </w:rPr>
        <w:t>がよく似合う！</w:t>
      </w:r>
    </w:p>
    <w:p w:rsidR="0071380B" w:rsidRDefault="0071380B" w:rsidP="00C738E3">
      <w:pPr>
        <w:spacing w:line="480" w:lineRule="exact"/>
        <w:ind w:leftChars="50" w:left="105"/>
        <w:jc w:val="left"/>
        <w:rPr>
          <w:rFonts w:ascii="AR丸ゴシック体M" w:eastAsia="AR丸ゴシック体M" w:hAnsi="Arial" w:cs="Arial"/>
          <w:b/>
          <w:sz w:val="28"/>
          <w:szCs w:val="28"/>
        </w:rPr>
      </w:pPr>
    </w:p>
    <w:sectPr w:rsidR="0071380B" w:rsidSect="00806B45">
      <w:footerReference w:type="default" r:id="rId9"/>
      <w:pgSz w:w="5670" w:h="8392" w:code="43"/>
      <w:pgMar w:top="340" w:right="340" w:bottom="340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07" w:rsidRDefault="00776307" w:rsidP="00500FAC">
      <w:r>
        <w:separator/>
      </w:r>
    </w:p>
  </w:endnote>
  <w:endnote w:type="continuationSeparator" w:id="0">
    <w:p w:rsidR="00776307" w:rsidRDefault="00776307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4E07CB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>No552　　　　4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07" w:rsidRDefault="00776307" w:rsidP="00500FAC">
      <w:r>
        <w:separator/>
      </w:r>
    </w:p>
  </w:footnote>
  <w:footnote w:type="continuationSeparator" w:id="0">
    <w:p w:rsidR="00776307" w:rsidRDefault="00776307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71FE0"/>
    <w:rsid w:val="000720FA"/>
    <w:rsid w:val="000A5CB9"/>
    <w:rsid w:val="000D4413"/>
    <w:rsid w:val="001623A5"/>
    <w:rsid w:val="001940DA"/>
    <w:rsid w:val="001C4C4E"/>
    <w:rsid w:val="001C5A58"/>
    <w:rsid w:val="001E31BF"/>
    <w:rsid w:val="00210FB3"/>
    <w:rsid w:val="00243DC6"/>
    <w:rsid w:val="00254FE8"/>
    <w:rsid w:val="00263D19"/>
    <w:rsid w:val="002E1BFF"/>
    <w:rsid w:val="00381EEE"/>
    <w:rsid w:val="003944CD"/>
    <w:rsid w:val="00396FDE"/>
    <w:rsid w:val="003E1C84"/>
    <w:rsid w:val="003E3B70"/>
    <w:rsid w:val="003E4D9E"/>
    <w:rsid w:val="004269B3"/>
    <w:rsid w:val="00435539"/>
    <w:rsid w:val="0045277E"/>
    <w:rsid w:val="004807C0"/>
    <w:rsid w:val="00487D41"/>
    <w:rsid w:val="004E07CB"/>
    <w:rsid w:val="00500FAC"/>
    <w:rsid w:val="00524C46"/>
    <w:rsid w:val="00572C76"/>
    <w:rsid w:val="005973A7"/>
    <w:rsid w:val="005A1D70"/>
    <w:rsid w:val="005B0A17"/>
    <w:rsid w:val="005D53C1"/>
    <w:rsid w:val="006014E7"/>
    <w:rsid w:val="00625F25"/>
    <w:rsid w:val="00647443"/>
    <w:rsid w:val="006539F8"/>
    <w:rsid w:val="00660B6B"/>
    <w:rsid w:val="00680A71"/>
    <w:rsid w:val="006A54CA"/>
    <w:rsid w:val="006D6CFD"/>
    <w:rsid w:val="006E4412"/>
    <w:rsid w:val="0071380B"/>
    <w:rsid w:val="007460B3"/>
    <w:rsid w:val="00776307"/>
    <w:rsid w:val="00792D6A"/>
    <w:rsid w:val="007A77D7"/>
    <w:rsid w:val="007B1A70"/>
    <w:rsid w:val="0080273A"/>
    <w:rsid w:val="00806B45"/>
    <w:rsid w:val="0081585D"/>
    <w:rsid w:val="008847F8"/>
    <w:rsid w:val="008A0ECB"/>
    <w:rsid w:val="008B20F2"/>
    <w:rsid w:val="00907895"/>
    <w:rsid w:val="009B1DF1"/>
    <w:rsid w:val="00A13C7E"/>
    <w:rsid w:val="00A5181E"/>
    <w:rsid w:val="00A66C4A"/>
    <w:rsid w:val="00A746CA"/>
    <w:rsid w:val="00A9491B"/>
    <w:rsid w:val="00AD1884"/>
    <w:rsid w:val="00AE32BA"/>
    <w:rsid w:val="00AF2C47"/>
    <w:rsid w:val="00B04026"/>
    <w:rsid w:val="00B453CD"/>
    <w:rsid w:val="00B468A6"/>
    <w:rsid w:val="00B60E8D"/>
    <w:rsid w:val="00B973B9"/>
    <w:rsid w:val="00BA5B7A"/>
    <w:rsid w:val="00BE3B10"/>
    <w:rsid w:val="00BE7D56"/>
    <w:rsid w:val="00C144A6"/>
    <w:rsid w:val="00C67EF6"/>
    <w:rsid w:val="00C738E3"/>
    <w:rsid w:val="00C83FE2"/>
    <w:rsid w:val="00C93E4A"/>
    <w:rsid w:val="00CB2E27"/>
    <w:rsid w:val="00CC6071"/>
    <w:rsid w:val="00D131E1"/>
    <w:rsid w:val="00D24B68"/>
    <w:rsid w:val="00D31357"/>
    <w:rsid w:val="00D42EA5"/>
    <w:rsid w:val="00D44B7C"/>
    <w:rsid w:val="00D70CFD"/>
    <w:rsid w:val="00D712FD"/>
    <w:rsid w:val="00D7742A"/>
    <w:rsid w:val="00D93999"/>
    <w:rsid w:val="00DB2989"/>
    <w:rsid w:val="00DC3EDC"/>
    <w:rsid w:val="00E03AB9"/>
    <w:rsid w:val="00E32A0C"/>
    <w:rsid w:val="00E76D3F"/>
    <w:rsid w:val="00EA0E95"/>
    <w:rsid w:val="00EA1149"/>
    <w:rsid w:val="00EF49B9"/>
    <w:rsid w:val="00F21CEE"/>
    <w:rsid w:val="00F76FE8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29FC6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7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3%81%93%E3%81%A9%E3%82%82%E3%81%AE%E6%97%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%E5%9B%BD%E6%B0%91%E3%81%AE%E7%A5%9D%E6%97%A5%E3%81%AB%E9%96%A2%E3%81%99%E3%82%8B%E6%B3%95%E5%BE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3</cp:revision>
  <cp:lastPrinted>2018-11-29T03:07:00Z</cp:lastPrinted>
  <dcterms:created xsi:type="dcterms:W3CDTF">2018-11-29T08:42:00Z</dcterms:created>
  <dcterms:modified xsi:type="dcterms:W3CDTF">2018-11-30T02:31:00Z</dcterms:modified>
</cp:coreProperties>
</file>